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13" w:rsidRPr="00134EAF" w:rsidRDefault="00134EAF" w:rsidP="00134EAF">
      <w:pPr>
        <w:ind w:left="851" w:right="142"/>
        <w:jc w:val="both"/>
        <w:rPr>
          <w:b/>
          <w:sz w:val="24"/>
          <w:szCs w:val="24"/>
        </w:rPr>
      </w:pPr>
      <w:bookmarkStart w:id="0" w:name="_GoBack"/>
      <w:bookmarkEnd w:id="0"/>
      <w:r w:rsidRPr="00134EAF">
        <w:rPr>
          <w:b/>
          <w:sz w:val="24"/>
          <w:szCs w:val="24"/>
        </w:rPr>
        <w:t>Originalidad</w:t>
      </w:r>
    </w:p>
    <w:p w:rsidR="002E4F84" w:rsidRPr="00EE6F13" w:rsidRDefault="001A45D1" w:rsidP="00EE6F13">
      <w:pPr>
        <w:ind w:left="851" w:right="142"/>
        <w:jc w:val="both"/>
        <w:rPr>
          <w:i/>
          <w:sz w:val="24"/>
          <w:szCs w:val="24"/>
        </w:rPr>
      </w:pPr>
      <w:r w:rsidRPr="00EE6F13">
        <w:rPr>
          <w:i/>
          <w:sz w:val="24"/>
          <w:szCs w:val="24"/>
        </w:rPr>
        <w:t>Hago constar que la propuesta de manuscrito titulada “….”</w:t>
      </w:r>
      <w:r w:rsidR="000C59F5" w:rsidRPr="00EE6F13">
        <w:rPr>
          <w:i/>
          <w:sz w:val="24"/>
          <w:szCs w:val="24"/>
        </w:rPr>
        <w:t xml:space="preserve"> que se somete </w:t>
      </w:r>
      <w:r w:rsidRPr="00EE6F13">
        <w:rPr>
          <w:i/>
          <w:sz w:val="24"/>
          <w:szCs w:val="24"/>
        </w:rPr>
        <w:t xml:space="preserve">al proceso </w:t>
      </w:r>
      <w:r w:rsidR="000C59F5" w:rsidRPr="00EE6F13">
        <w:rPr>
          <w:i/>
          <w:sz w:val="24"/>
          <w:szCs w:val="24"/>
        </w:rPr>
        <w:t>editorial</w:t>
      </w:r>
      <w:r w:rsidRPr="00EE6F13">
        <w:rPr>
          <w:i/>
          <w:sz w:val="24"/>
          <w:szCs w:val="24"/>
        </w:rPr>
        <w:t xml:space="preserve"> </w:t>
      </w:r>
      <w:r w:rsidR="002E4F84" w:rsidRPr="00EE6F13">
        <w:rPr>
          <w:i/>
          <w:sz w:val="24"/>
          <w:szCs w:val="24"/>
        </w:rPr>
        <w:t xml:space="preserve">de la revista electrónica </w:t>
      </w:r>
      <w:proofErr w:type="spellStart"/>
      <w:r w:rsidR="002E4F84" w:rsidRPr="00EE6F13">
        <w:rPr>
          <w:i/>
          <w:sz w:val="24"/>
          <w:szCs w:val="24"/>
        </w:rPr>
        <w:t>Nthe</w:t>
      </w:r>
      <w:proofErr w:type="spellEnd"/>
      <w:r w:rsidR="002E4F84" w:rsidRPr="00EE6F13">
        <w:rPr>
          <w:i/>
          <w:sz w:val="24"/>
          <w:szCs w:val="24"/>
        </w:rPr>
        <w:t xml:space="preserve">, </w:t>
      </w:r>
      <w:r w:rsidR="00E36469">
        <w:rPr>
          <w:i/>
          <w:sz w:val="24"/>
          <w:szCs w:val="24"/>
        </w:rPr>
        <w:t xml:space="preserve">es un artículo con contenido original tanto en los </w:t>
      </w:r>
      <w:r w:rsidR="00860D2C" w:rsidRPr="00EE6F13">
        <w:rPr>
          <w:i/>
          <w:sz w:val="24"/>
          <w:szCs w:val="24"/>
        </w:rPr>
        <w:t xml:space="preserve">datos </w:t>
      </w:r>
      <w:r w:rsidR="00E36469">
        <w:rPr>
          <w:i/>
          <w:sz w:val="24"/>
          <w:szCs w:val="24"/>
        </w:rPr>
        <w:t>como en los</w:t>
      </w:r>
      <w:r w:rsidR="00860D2C" w:rsidRPr="00EE6F13">
        <w:rPr>
          <w:i/>
          <w:sz w:val="24"/>
          <w:szCs w:val="24"/>
        </w:rPr>
        <w:t xml:space="preserve"> resultados</w:t>
      </w:r>
      <w:r w:rsidR="00E36469">
        <w:rPr>
          <w:i/>
          <w:sz w:val="24"/>
          <w:szCs w:val="24"/>
        </w:rPr>
        <w:t xml:space="preserve"> que se presentan. N</w:t>
      </w:r>
      <w:r w:rsidR="00860D2C" w:rsidRPr="00EE6F13">
        <w:rPr>
          <w:i/>
          <w:sz w:val="24"/>
          <w:szCs w:val="24"/>
        </w:rPr>
        <w:t>o han sido copiados, inventados, distorsionados o manipulados.</w:t>
      </w:r>
      <w:r w:rsidR="002E4F84" w:rsidRPr="00EE6F13">
        <w:rPr>
          <w:i/>
          <w:sz w:val="24"/>
          <w:szCs w:val="24"/>
        </w:rPr>
        <w:t xml:space="preserve"> </w:t>
      </w:r>
      <w:proofErr w:type="gramStart"/>
      <w:r w:rsidR="00E36469">
        <w:rPr>
          <w:i/>
          <w:sz w:val="24"/>
          <w:szCs w:val="24"/>
        </w:rPr>
        <w:t>s</w:t>
      </w:r>
      <w:r w:rsidR="002E4F84" w:rsidRPr="00EE6F13">
        <w:rPr>
          <w:i/>
          <w:sz w:val="24"/>
          <w:szCs w:val="24"/>
        </w:rPr>
        <w:t>alvo</w:t>
      </w:r>
      <w:proofErr w:type="gramEnd"/>
      <w:r w:rsidR="002E4F84" w:rsidRPr="00EE6F13">
        <w:rPr>
          <w:i/>
          <w:sz w:val="24"/>
          <w:szCs w:val="24"/>
        </w:rPr>
        <w:t xml:space="preserve"> en los casos en los que se cite la fuente correctamente.</w:t>
      </w:r>
    </w:p>
    <w:p w:rsidR="002E4F84" w:rsidRPr="00EE6F13" w:rsidRDefault="002E4F84" w:rsidP="00EE6F13">
      <w:pPr>
        <w:ind w:left="851" w:right="142"/>
        <w:jc w:val="both"/>
        <w:rPr>
          <w:i/>
          <w:sz w:val="24"/>
          <w:szCs w:val="24"/>
        </w:rPr>
      </w:pPr>
    </w:p>
    <w:p w:rsidR="00860D2C" w:rsidRPr="00EE6F13" w:rsidRDefault="002E4F84" w:rsidP="00EE6F13">
      <w:pPr>
        <w:ind w:left="851" w:right="142"/>
        <w:jc w:val="both"/>
        <w:rPr>
          <w:i/>
          <w:sz w:val="24"/>
          <w:szCs w:val="24"/>
        </w:rPr>
      </w:pPr>
      <w:r w:rsidRPr="00EE6F13">
        <w:rPr>
          <w:i/>
          <w:sz w:val="24"/>
          <w:szCs w:val="24"/>
        </w:rPr>
        <w:t>Estoy consciente</w:t>
      </w:r>
      <w:r w:rsidR="00860D2C" w:rsidRPr="00EE6F13">
        <w:rPr>
          <w:i/>
          <w:sz w:val="24"/>
          <w:szCs w:val="24"/>
        </w:rPr>
        <w:t xml:space="preserve"> que el plagio en todas sus formas, la publicación múltiple o redundante, así como invención o manipulación de datos constituyen faltas graves de ética y se consideran fraudes científicos.</w:t>
      </w:r>
    </w:p>
    <w:p w:rsidR="00860D2C" w:rsidRPr="00EE6F13" w:rsidRDefault="00860D2C" w:rsidP="00EE6F13">
      <w:pPr>
        <w:ind w:left="851" w:right="142"/>
        <w:jc w:val="both"/>
        <w:rPr>
          <w:i/>
          <w:sz w:val="24"/>
          <w:szCs w:val="24"/>
        </w:rPr>
      </w:pPr>
    </w:p>
    <w:p w:rsidR="00860D2C" w:rsidRPr="00EE6F13" w:rsidRDefault="00860D2C" w:rsidP="00EE6F13">
      <w:pPr>
        <w:ind w:left="851" w:right="142"/>
        <w:jc w:val="both"/>
        <w:rPr>
          <w:i/>
          <w:sz w:val="24"/>
          <w:szCs w:val="24"/>
        </w:rPr>
      </w:pPr>
      <w:r w:rsidRPr="00EE6F13">
        <w:rPr>
          <w:i/>
          <w:sz w:val="24"/>
          <w:szCs w:val="24"/>
        </w:rPr>
        <w:t xml:space="preserve">Me doy por enterado que es admisible la consideración del manuscrito en los </w:t>
      </w:r>
      <w:r w:rsidR="009A0EC0" w:rsidRPr="00EE6F13">
        <w:rPr>
          <w:i/>
          <w:sz w:val="24"/>
          <w:szCs w:val="24"/>
        </w:rPr>
        <w:t>siguientes casos:</w:t>
      </w:r>
    </w:p>
    <w:p w:rsidR="002E4F84" w:rsidRPr="00EE6F13" w:rsidRDefault="002E4F84" w:rsidP="00EE6F13">
      <w:pPr>
        <w:ind w:left="851" w:right="142"/>
        <w:jc w:val="both"/>
        <w:rPr>
          <w:i/>
          <w:sz w:val="24"/>
          <w:szCs w:val="24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37F1D" w:rsidRPr="00BD7C2F" w:rsidTr="00906E5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F1D" w:rsidRPr="00E37F1D" w:rsidRDefault="00E37F1D" w:rsidP="00A30C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Especificar si en su caso aplica </w:t>
            </w:r>
            <w:r w:rsidR="00A30CF4">
              <w:rPr>
                <w:rFonts w:ascii="Arial Narrow" w:hAnsi="Arial Narrow"/>
              </w:rPr>
              <w:t xml:space="preserve">alguna de </w:t>
            </w:r>
            <w:r>
              <w:rPr>
                <w:rFonts w:ascii="Arial Narrow" w:hAnsi="Arial Narrow"/>
              </w:rPr>
              <w:t>estas circunstancias</w:t>
            </w:r>
          </w:p>
        </w:tc>
      </w:tr>
      <w:tr w:rsidR="00BD7C2F" w:rsidRPr="00BD7C2F" w:rsidTr="00906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F" w:rsidRPr="00BD7C2F" w:rsidRDefault="00BD7C2F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D7C2F" w:rsidRPr="00BD7C2F" w:rsidRDefault="008B0421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D7C2F" w:rsidRPr="00BD7C2F">
              <w:rPr>
                <w:i/>
                <w:sz w:val="24"/>
                <w:szCs w:val="24"/>
              </w:rPr>
              <w:t>Cuando el manuscrito fue enviado a consideración en alguna otra revista y recibió notificación de su rechazo.</w:t>
            </w:r>
          </w:p>
        </w:tc>
      </w:tr>
      <w:tr w:rsidR="00BD7C2F" w:rsidRPr="00BD7C2F" w:rsidTr="0013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F" w:rsidRPr="00BD7C2F" w:rsidRDefault="00BD7C2F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D7C2F" w:rsidRPr="00BD7C2F" w:rsidRDefault="008B0421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D7C2F" w:rsidRPr="00BD7C2F">
              <w:rPr>
                <w:i/>
                <w:sz w:val="24"/>
                <w:szCs w:val="24"/>
              </w:rPr>
              <w:t>Cuando se haya realizado el retiro voluntario del proceso editorial en alguna otra revista</w:t>
            </w:r>
          </w:p>
        </w:tc>
      </w:tr>
      <w:tr w:rsidR="00BD7C2F" w:rsidRPr="00BD7C2F" w:rsidTr="0013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F" w:rsidRPr="00BD7C2F" w:rsidRDefault="00BD7C2F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D7C2F" w:rsidRPr="00BD7C2F" w:rsidRDefault="008B0421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D7C2F" w:rsidRPr="00BD7C2F">
              <w:rPr>
                <w:i/>
                <w:sz w:val="24"/>
                <w:szCs w:val="24"/>
              </w:rPr>
              <w:t>Cuando un trabajo amplíe otro ya aparecido como nota breve, siempre que se cite adecuadamente el texto sobre el que se basa y que las modificaciones supongan una modificación sustancial de lo ya publicado</w:t>
            </w:r>
          </w:p>
        </w:tc>
      </w:tr>
      <w:tr w:rsidR="00E37F1D" w:rsidRPr="00BD7C2F" w:rsidTr="0013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1D" w:rsidRPr="00BD7C2F" w:rsidRDefault="00E37F1D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37F1D" w:rsidRDefault="00E37F1D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EE6F13">
              <w:rPr>
                <w:i/>
                <w:sz w:val="24"/>
                <w:szCs w:val="24"/>
              </w:rPr>
              <w:t xml:space="preserve">Son aceptables las publicaciones secundarias si se dirigen a lectores totalmente diferentes; por ejemplo, si el artículo </w:t>
            </w:r>
            <w:r>
              <w:rPr>
                <w:i/>
                <w:sz w:val="24"/>
                <w:szCs w:val="24"/>
              </w:rPr>
              <w:t xml:space="preserve">se publica </w:t>
            </w:r>
            <w:r w:rsidRPr="00EE6F13">
              <w:rPr>
                <w:i/>
                <w:sz w:val="24"/>
                <w:szCs w:val="24"/>
              </w:rPr>
              <w:t>en diferentes idiomas o si hay una versión para especialistas frente a otra dirigida al público en general.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860D2C" w:rsidRPr="00EE6F13" w:rsidRDefault="00860D2C" w:rsidP="00EE6F13">
      <w:pPr>
        <w:ind w:left="851" w:right="142"/>
        <w:jc w:val="both"/>
        <w:rPr>
          <w:i/>
          <w:sz w:val="24"/>
          <w:szCs w:val="24"/>
        </w:rPr>
      </w:pPr>
    </w:p>
    <w:p w:rsidR="00860D2C" w:rsidRPr="00EE6F13" w:rsidRDefault="00A30CF4" w:rsidP="00134EAF">
      <w:pPr>
        <w:ind w:left="1701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0E02ED" w:rsidRPr="00EE6F13">
        <w:rPr>
          <w:i/>
          <w:sz w:val="24"/>
          <w:szCs w:val="24"/>
        </w:rPr>
        <w:t>specific</w:t>
      </w:r>
      <w:r>
        <w:rPr>
          <w:i/>
          <w:sz w:val="24"/>
          <w:szCs w:val="24"/>
        </w:rPr>
        <w:t>o las</w:t>
      </w:r>
      <w:r w:rsidR="000E02ED" w:rsidRPr="00EE6F13">
        <w:rPr>
          <w:i/>
          <w:sz w:val="24"/>
          <w:szCs w:val="24"/>
        </w:rPr>
        <w:t xml:space="preserve"> circunstancias </w:t>
      </w:r>
      <w:r>
        <w:rPr>
          <w:i/>
          <w:sz w:val="24"/>
          <w:szCs w:val="24"/>
        </w:rPr>
        <w:t xml:space="preserve">que corresponden al caso de mi manuscrito y cito </w:t>
      </w:r>
      <w:r w:rsidR="000E02ED" w:rsidRPr="00EE6F13">
        <w:rPr>
          <w:i/>
          <w:sz w:val="24"/>
          <w:szCs w:val="24"/>
        </w:rPr>
        <w:t>apropiadamente la publicación original</w:t>
      </w:r>
      <w:r>
        <w:rPr>
          <w:i/>
          <w:sz w:val="24"/>
          <w:szCs w:val="24"/>
        </w:rPr>
        <w:t xml:space="preserve"> de ser el caso</w:t>
      </w:r>
      <w:r w:rsidR="000E02ED" w:rsidRPr="00EE6F13">
        <w:rPr>
          <w:i/>
          <w:sz w:val="24"/>
          <w:szCs w:val="24"/>
        </w:rPr>
        <w:t>.</w:t>
      </w:r>
    </w:p>
    <w:p w:rsidR="000C59F5" w:rsidRDefault="000C59F5" w:rsidP="00EE6F13">
      <w:pPr>
        <w:ind w:left="851" w:right="142"/>
        <w:jc w:val="both"/>
        <w:rPr>
          <w:i/>
          <w:sz w:val="24"/>
          <w:szCs w:val="24"/>
        </w:rPr>
      </w:pPr>
    </w:p>
    <w:p w:rsidR="00134EAF" w:rsidRPr="00134EAF" w:rsidRDefault="00134EAF" w:rsidP="00EE6F13">
      <w:pPr>
        <w:ind w:left="851" w:right="142"/>
        <w:jc w:val="both"/>
        <w:rPr>
          <w:b/>
          <w:sz w:val="24"/>
          <w:szCs w:val="24"/>
        </w:rPr>
      </w:pPr>
      <w:r w:rsidRPr="00134EAF">
        <w:rPr>
          <w:b/>
          <w:sz w:val="24"/>
          <w:szCs w:val="24"/>
        </w:rPr>
        <w:t>Cesión de derechos</w:t>
      </w:r>
    </w:p>
    <w:p w:rsidR="000C59F5" w:rsidRDefault="00DD61A2" w:rsidP="00DD61A2">
      <w:pPr>
        <w:ind w:left="851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DD61A2">
        <w:rPr>
          <w:i/>
          <w:sz w:val="24"/>
          <w:szCs w:val="24"/>
        </w:rPr>
        <w:t xml:space="preserve">edo a la </w:t>
      </w:r>
      <w:r>
        <w:rPr>
          <w:i/>
          <w:sz w:val="24"/>
          <w:szCs w:val="24"/>
        </w:rPr>
        <w:t xml:space="preserve">revista </w:t>
      </w:r>
      <w:proofErr w:type="spellStart"/>
      <w:r>
        <w:rPr>
          <w:i/>
          <w:sz w:val="24"/>
          <w:szCs w:val="24"/>
        </w:rPr>
        <w:t>Nthe</w:t>
      </w:r>
      <w:proofErr w:type="spellEnd"/>
      <w:r w:rsidRPr="00DD61A2">
        <w:rPr>
          <w:i/>
          <w:sz w:val="24"/>
          <w:szCs w:val="24"/>
        </w:rPr>
        <w:t xml:space="preserve"> los derechos de impresión, así como de difusión en línea, de mi artículo</w:t>
      </w:r>
      <w:r>
        <w:rPr>
          <w:i/>
          <w:sz w:val="24"/>
          <w:szCs w:val="24"/>
        </w:rPr>
        <w:t xml:space="preserve"> “” </w:t>
      </w:r>
      <w:r w:rsidRPr="00DD61A2">
        <w:rPr>
          <w:i/>
          <w:sz w:val="24"/>
          <w:szCs w:val="24"/>
        </w:rPr>
        <w:t xml:space="preserve">que se publicará en </w:t>
      </w:r>
      <w:r>
        <w:rPr>
          <w:i/>
          <w:sz w:val="24"/>
          <w:szCs w:val="24"/>
        </w:rPr>
        <w:t xml:space="preserve">la edición 2019, </w:t>
      </w:r>
      <w:r w:rsidRPr="00DD61A2">
        <w:rPr>
          <w:i/>
          <w:sz w:val="24"/>
          <w:szCs w:val="24"/>
        </w:rPr>
        <w:t xml:space="preserve">número </w:t>
      </w:r>
      <w:r>
        <w:rPr>
          <w:i/>
          <w:sz w:val="24"/>
          <w:szCs w:val="24"/>
        </w:rPr>
        <w:t xml:space="preserve">___ </w:t>
      </w:r>
      <w:r w:rsidRPr="00DD61A2">
        <w:rPr>
          <w:i/>
          <w:sz w:val="24"/>
          <w:szCs w:val="24"/>
        </w:rPr>
        <w:t xml:space="preserve">y el derecho de adaptarlo y reproducirlo en formato digital, en cualquiera de sus soportes (Blu-ray, CD-ROM, DVD, </w:t>
      </w:r>
      <w:proofErr w:type="spellStart"/>
      <w:r w:rsidRPr="00DD61A2">
        <w:rPr>
          <w:i/>
          <w:sz w:val="24"/>
          <w:szCs w:val="24"/>
        </w:rPr>
        <w:t>Epub</w:t>
      </w:r>
      <w:proofErr w:type="spellEnd"/>
      <w:r w:rsidRPr="00DD61A2">
        <w:rPr>
          <w:i/>
          <w:sz w:val="24"/>
          <w:szCs w:val="24"/>
        </w:rPr>
        <w:t>, PDF, etc.), así como en las redes digitales, en particular Internet, o cualquier otro procedimiento análogo existente o futuro, aplicándole los sistemas de protección necesarios (GDN).</w:t>
      </w:r>
    </w:p>
    <w:p w:rsidR="0001205E" w:rsidRPr="00EE6F13" w:rsidRDefault="0001205E" w:rsidP="00EE6F13">
      <w:pPr>
        <w:ind w:left="851" w:right="142"/>
        <w:jc w:val="both"/>
        <w:rPr>
          <w:i/>
          <w:sz w:val="24"/>
          <w:szCs w:val="24"/>
        </w:rPr>
      </w:pPr>
    </w:p>
    <w:p w:rsidR="00771CA5" w:rsidRDefault="00771CA5" w:rsidP="00EE6F13">
      <w:pPr>
        <w:ind w:left="851" w:right="142"/>
        <w:jc w:val="both"/>
        <w:rPr>
          <w:i/>
          <w:sz w:val="24"/>
          <w:szCs w:val="24"/>
        </w:rPr>
      </w:pPr>
    </w:p>
    <w:p w:rsidR="00DD61A2" w:rsidRPr="00EE6F13" w:rsidRDefault="00DD61A2" w:rsidP="00EE6F13">
      <w:pPr>
        <w:ind w:left="851" w:right="142"/>
        <w:jc w:val="both"/>
        <w:rPr>
          <w:i/>
          <w:sz w:val="24"/>
          <w:szCs w:val="24"/>
        </w:rPr>
      </w:pPr>
    </w:p>
    <w:p w:rsidR="000C59F5" w:rsidRPr="00F339D3" w:rsidRDefault="000C59F5" w:rsidP="00EE6F13">
      <w:pPr>
        <w:ind w:left="851" w:right="142"/>
        <w:jc w:val="both"/>
        <w:rPr>
          <w:b/>
          <w:sz w:val="24"/>
          <w:szCs w:val="24"/>
        </w:rPr>
      </w:pPr>
      <w:r w:rsidRPr="00F339D3">
        <w:rPr>
          <w:b/>
          <w:sz w:val="24"/>
          <w:szCs w:val="24"/>
        </w:rPr>
        <w:t>Nombre y firma</w:t>
      </w:r>
      <w:r w:rsidR="00771CA5" w:rsidRPr="00F339D3">
        <w:rPr>
          <w:b/>
          <w:sz w:val="24"/>
          <w:szCs w:val="24"/>
        </w:rPr>
        <w:t xml:space="preserve"> del autor responsable</w:t>
      </w:r>
      <w:r w:rsidRPr="00F339D3">
        <w:rPr>
          <w:b/>
          <w:sz w:val="24"/>
          <w:szCs w:val="24"/>
        </w:rPr>
        <w:t>:</w:t>
      </w:r>
    </w:p>
    <w:p w:rsidR="00771CA5" w:rsidRDefault="00771CA5" w:rsidP="001A45D1">
      <w:pPr>
        <w:ind w:left="851"/>
        <w:jc w:val="both"/>
        <w:rPr>
          <w:i/>
          <w:sz w:val="22"/>
          <w:szCs w:val="22"/>
        </w:rPr>
      </w:pPr>
    </w:p>
    <w:p w:rsidR="00771CA5" w:rsidRDefault="00771CA5" w:rsidP="001A45D1">
      <w:pPr>
        <w:ind w:left="851"/>
        <w:jc w:val="both"/>
        <w:rPr>
          <w:i/>
          <w:sz w:val="22"/>
          <w:szCs w:val="22"/>
        </w:rPr>
      </w:pPr>
    </w:p>
    <w:sectPr w:rsidR="00771CA5" w:rsidSect="00860D2C">
      <w:headerReference w:type="default" r:id="rId9"/>
      <w:footerReference w:type="default" r:id="rId10"/>
      <w:type w:val="continuous"/>
      <w:pgSz w:w="12240" w:h="15840" w:code="1"/>
      <w:pgMar w:top="397" w:right="1183" w:bottom="397" w:left="425" w:header="4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91" w:rsidRDefault="00E73091">
      <w:r>
        <w:separator/>
      </w:r>
    </w:p>
  </w:endnote>
  <w:endnote w:type="continuationSeparator" w:id="0">
    <w:p w:rsidR="00E73091" w:rsidRDefault="00E7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22" w:type="dxa"/>
      <w:jc w:val="center"/>
      <w:tblInd w:w="15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2"/>
    </w:tblGrid>
    <w:tr w:rsidR="00A30CF4" w:rsidTr="00DD61A2">
      <w:trPr>
        <w:jc w:val="center"/>
      </w:trPr>
      <w:tc>
        <w:tcPr>
          <w:tcW w:w="9622" w:type="dxa"/>
        </w:tcPr>
        <w:p w:rsidR="00A30CF4" w:rsidRPr="00A30CF4" w:rsidRDefault="00A30CF4" w:rsidP="00DD61A2">
          <w:pPr>
            <w:jc w:val="center"/>
            <w:rPr>
              <w:b/>
              <w:i/>
              <w:sz w:val="24"/>
              <w:szCs w:val="24"/>
            </w:rPr>
          </w:pPr>
          <w:r w:rsidRPr="00A30CF4">
            <w:rPr>
              <w:b/>
              <w:i/>
              <w:sz w:val="24"/>
              <w:szCs w:val="24"/>
            </w:rPr>
            <w:t xml:space="preserve">Favor de enviar el documento </w:t>
          </w:r>
          <w:r w:rsidR="0054370E">
            <w:rPr>
              <w:b/>
              <w:i/>
              <w:sz w:val="24"/>
              <w:szCs w:val="24"/>
            </w:rPr>
            <w:t xml:space="preserve">firmado en formato </w:t>
          </w:r>
          <w:r w:rsidRPr="00A30CF4">
            <w:rPr>
              <w:b/>
              <w:i/>
              <w:sz w:val="24"/>
              <w:szCs w:val="24"/>
            </w:rPr>
            <w:t>PDF</w:t>
          </w:r>
        </w:p>
        <w:p w:rsidR="00A30CF4" w:rsidRDefault="00A30CF4" w:rsidP="00A30CF4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/Revista electrónica NTHE- Edición 2019 del Consejo de Ciencia y Tecnología del Estado de Querétaro</w:t>
          </w:r>
        </w:p>
      </w:tc>
    </w:tr>
  </w:tbl>
  <w:p w:rsidR="002112AF" w:rsidRPr="002112AF" w:rsidRDefault="002112AF" w:rsidP="00A30CF4">
    <w:pPr>
      <w:tabs>
        <w:tab w:val="center" w:pos="4252"/>
        <w:tab w:val="right" w:pos="8504"/>
      </w:tabs>
      <w:ind w:left="851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91" w:rsidRDefault="00E73091">
      <w:r>
        <w:separator/>
      </w:r>
    </w:p>
  </w:footnote>
  <w:footnote w:type="continuationSeparator" w:id="0">
    <w:p w:rsidR="00E73091" w:rsidRDefault="00E7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277"/>
      <w:gridCol w:w="1929"/>
    </w:tblGrid>
    <w:tr w:rsidR="00F14E44" w:rsidTr="00A30CF4">
      <w:trPr>
        <w:trHeight w:val="360"/>
      </w:trPr>
      <w:tc>
        <w:tcPr>
          <w:tcW w:w="8277" w:type="dxa"/>
          <w:vMerge w:val="restart"/>
          <w:shd w:val="clear" w:color="auto" w:fill="auto"/>
        </w:tcPr>
        <w:p w:rsidR="00F14E44" w:rsidRDefault="009140BB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69E41BF6" wp14:editId="6F11A333">
                <wp:extent cx="2190345" cy="666750"/>
                <wp:effectExtent l="0" t="0" r="635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th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6191" cy="6685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9" w:type="dxa"/>
          <w:tcBorders>
            <w:bottom w:val="single" w:sz="4" w:space="0" w:color="auto"/>
          </w:tcBorders>
          <w:shd w:val="clear" w:color="auto" w:fill="943634" w:themeFill="accent2" w:themeFillShade="BF"/>
          <w:vAlign w:val="bottom"/>
        </w:tcPr>
        <w:p w:rsidR="003314BD" w:rsidRDefault="00E84C14" w:rsidP="00E84C14">
          <w:pPr>
            <w:jc w:val="center"/>
            <w:rPr>
              <w:rFonts w:ascii="Arial Narrow" w:hAnsi="Arial Narrow" w:cs="Arial"/>
              <w:b/>
              <w:bCs/>
              <w:color w:val="FFFFFF"/>
              <w:lang w:val="es-MX"/>
            </w:rPr>
          </w:pP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NÚM</w:t>
          </w:r>
          <w:r w:rsidR="001466DE">
            <w:rPr>
              <w:rFonts w:ascii="Arial Narrow" w:hAnsi="Arial Narrow" w:cs="Arial"/>
              <w:b/>
              <w:bCs/>
              <w:color w:val="FFFFFF"/>
              <w:lang w:val="es-MX"/>
            </w:rPr>
            <w:t>.</w:t>
          </w: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 xml:space="preserve"> DE </w:t>
          </w:r>
          <w:r w:rsidR="00F14E44"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REGISTRO</w:t>
          </w:r>
        </w:p>
        <w:p w:rsidR="00F14E44" w:rsidRPr="003314BD" w:rsidRDefault="003314BD" w:rsidP="00E84C14">
          <w:pPr>
            <w:jc w:val="center"/>
            <w:rPr>
              <w:rFonts w:ascii="Arial Narrow" w:hAnsi="Arial Narrow" w:cs="Arial"/>
              <w:b/>
              <w:bCs/>
              <w:i/>
              <w:color w:val="FFFFFF"/>
              <w:sz w:val="10"/>
              <w:szCs w:val="10"/>
              <w:lang w:val="es-MX"/>
            </w:rPr>
          </w:pPr>
          <w:r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>CONCYTEQ</w:t>
          </w:r>
          <w:r w:rsidR="00F14E44"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 xml:space="preserve"> </w:t>
          </w:r>
        </w:p>
      </w:tc>
    </w:tr>
    <w:tr w:rsidR="00F14E44" w:rsidTr="00A30CF4">
      <w:trPr>
        <w:trHeight w:val="360"/>
      </w:trPr>
      <w:tc>
        <w:tcPr>
          <w:tcW w:w="8277" w:type="dxa"/>
          <w:vMerge/>
          <w:tcBorders>
            <w:right w:val="single" w:sz="4" w:space="0" w:color="auto"/>
          </w:tcBorders>
          <w:shd w:val="clear" w:color="auto" w:fill="auto"/>
        </w:tcPr>
        <w:p w:rsidR="00F14E44" w:rsidRPr="00A0344D" w:rsidRDefault="00F14E44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F14E44" w:rsidRPr="00A0344D" w:rsidRDefault="00F14E44" w:rsidP="00A0344D">
          <w:pPr>
            <w:jc w:val="center"/>
            <w:rPr>
              <w:rFonts w:ascii="Arial Narrow" w:hAnsi="Arial Narrow" w:cs="Arial"/>
              <w:b/>
              <w:bCs/>
              <w:color w:val="FFFFFF"/>
              <w:sz w:val="24"/>
              <w:szCs w:val="24"/>
              <w:lang w:val="es-MX"/>
            </w:rPr>
          </w:pPr>
        </w:p>
      </w:tc>
    </w:tr>
    <w:tr w:rsidR="00A30CF4" w:rsidRPr="00212804" w:rsidTr="00A30CF4">
      <w:trPr>
        <w:trHeight w:val="360"/>
      </w:trPr>
      <w:tc>
        <w:tcPr>
          <w:tcW w:w="10206" w:type="dxa"/>
          <w:gridSpan w:val="2"/>
          <w:shd w:val="clear" w:color="auto" w:fill="auto"/>
        </w:tcPr>
        <w:p w:rsidR="00212804" w:rsidRDefault="00901152" w:rsidP="00A30CF4">
          <w:pPr>
            <w:jc w:val="right"/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</w:pPr>
          <w:r>
            <w:rPr>
              <w:rFonts w:ascii="Arial Narrow" w:hAnsi="Arial Narrow"/>
              <w:color w:val="262626" w:themeColor="text1" w:themeTint="D9"/>
              <w:sz w:val="24"/>
              <w:szCs w:val="24"/>
            </w:rPr>
            <w:t>CONSTANCIA</w:t>
          </w:r>
        </w:p>
        <w:p w:rsidR="00212804" w:rsidRPr="00A30CF4" w:rsidRDefault="00212804" w:rsidP="00906E54">
          <w:pPr>
            <w:jc w:val="right"/>
            <w:rPr>
              <w:rFonts w:ascii="Arial Narrow" w:hAnsi="Arial Narrow" w:cs="Arial"/>
              <w:b/>
              <w:bCs/>
              <w:color w:val="FFFFFF"/>
              <w:sz w:val="24"/>
              <w:szCs w:val="24"/>
              <w:lang w:val="es-MX"/>
            </w:rPr>
          </w:pPr>
          <w:r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  <w:t>O</w:t>
          </w:r>
          <w:r w:rsidR="00906E54"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  <w:t>riginalidad</w:t>
          </w:r>
          <w:r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  <w:t xml:space="preserve"> y cesión de derechos</w:t>
          </w:r>
        </w:p>
      </w:tc>
    </w:tr>
  </w:tbl>
  <w:p w:rsidR="00582391" w:rsidRDefault="005823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1D"/>
    <w:multiLevelType w:val="hybridMultilevel"/>
    <w:tmpl w:val="598CA7B4"/>
    <w:lvl w:ilvl="0" w:tplc="F97CAAA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6D9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AB72F7D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FB375E5"/>
    <w:multiLevelType w:val="singleLevel"/>
    <w:tmpl w:val="26F4E5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">
    <w:nsid w:val="101F1C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8B3F1F"/>
    <w:multiLevelType w:val="singleLevel"/>
    <w:tmpl w:val="01CE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252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7CD3FFB"/>
    <w:multiLevelType w:val="singleLevel"/>
    <w:tmpl w:val="A3E2B7EC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8">
    <w:nsid w:val="1AA14898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DD4ECE"/>
    <w:multiLevelType w:val="singleLevel"/>
    <w:tmpl w:val="0AD4BC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1107E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6AF51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066675"/>
    <w:multiLevelType w:val="singleLevel"/>
    <w:tmpl w:val="AF1E83E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>
    <w:nsid w:val="31C3503A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53A392C"/>
    <w:multiLevelType w:val="hybridMultilevel"/>
    <w:tmpl w:val="1EECC004"/>
    <w:lvl w:ilvl="0" w:tplc="CDF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2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4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2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035F52"/>
    <w:multiLevelType w:val="hybridMultilevel"/>
    <w:tmpl w:val="36083C4E"/>
    <w:lvl w:ilvl="0" w:tplc="E43C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DF7AF2"/>
    <w:multiLevelType w:val="hybridMultilevel"/>
    <w:tmpl w:val="C866633C"/>
    <w:lvl w:ilvl="0" w:tplc="631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4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2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6CF32AB"/>
    <w:multiLevelType w:val="singleLevel"/>
    <w:tmpl w:val="6326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4C256D"/>
    <w:multiLevelType w:val="hybridMultilevel"/>
    <w:tmpl w:val="FC723D10"/>
    <w:lvl w:ilvl="0" w:tplc="021C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C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C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8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4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311CFB"/>
    <w:multiLevelType w:val="singleLevel"/>
    <w:tmpl w:val="0E121CAE"/>
    <w:lvl w:ilvl="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2D61267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3301082"/>
    <w:multiLevelType w:val="singleLevel"/>
    <w:tmpl w:val="91CCB0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5B95F6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B1032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144070"/>
    <w:multiLevelType w:val="singleLevel"/>
    <w:tmpl w:val="88C691B8"/>
    <w:lvl w:ilvl="0">
      <w:start w:val="1"/>
      <w:numFmt w:val="none"/>
      <w:lvlText w:val="4.a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>
    <w:nsid w:val="5E4254D9"/>
    <w:multiLevelType w:val="singleLevel"/>
    <w:tmpl w:val="6EC056A0"/>
    <w:lvl w:ilvl="0">
      <w:start w:val="5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</w:abstractNum>
  <w:abstractNum w:abstractNumId="26">
    <w:nsid w:val="617B7A1C"/>
    <w:multiLevelType w:val="hybridMultilevel"/>
    <w:tmpl w:val="BE2636C2"/>
    <w:lvl w:ilvl="0" w:tplc="31C4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6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A0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E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9F2421"/>
    <w:multiLevelType w:val="singleLevel"/>
    <w:tmpl w:val="E47E31F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6EE63BDD"/>
    <w:multiLevelType w:val="singleLevel"/>
    <w:tmpl w:val="20FA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1CA1483"/>
    <w:multiLevelType w:val="hybridMultilevel"/>
    <w:tmpl w:val="CFF8F4F2"/>
    <w:lvl w:ilvl="0" w:tplc="304C23D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AB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E6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03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E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A7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B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C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487ED7"/>
    <w:multiLevelType w:val="hybridMultilevel"/>
    <w:tmpl w:val="9022D55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45E0842"/>
    <w:multiLevelType w:val="singleLevel"/>
    <w:tmpl w:val="E28471A8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2">
    <w:nsid w:val="76126A30"/>
    <w:multiLevelType w:val="singleLevel"/>
    <w:tmpl w:val="FF946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A101998"/>
    <w:multiLevelType w:val="singleLevel"/>
    <w:tmpl w:val="A254EC76"/>
    <w:lvl w:ilvl="0">
      <w:start w:val="1"/>
      <w:numFmt w:val="none"/>
      <w:lvlText w:val="IV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34">
    <w:nsid w:val="7C592454"/>
    <w:multiLevelType w:val="hybridMultilevel"/>
    <w:tmpl w:val="CDE44840"/>
    <w:lvl w:ilvl="0" w:tplc="E688A1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936BA2"/>
    <w:multiLevelType w:val="multilevel"/>
    <w:tmpl w:val="C7F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7770C6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32"/>
  </w:num>
  <w:num w:numId="5">
    <w:abstractNumId w:val="3"/>
  </w:num>
  <w:num w:numId="6">
    <w:abstractNumId w:val="9"/>
  </w:num>
  <w:num w:numId="7">
    <w:abstractNumId w:val="24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23"/>
  </w:num>
  <w:num w:numId="13">
    <w:abstractNumId w:val="28"/>
  </w:num>
  <w:num w:numId="14">
    <w:abstractNumId w:val="27"/>
  </w:num>
  <w:num w:numId="15">
    <w:abstractNumId w:val="7"/>
  </w:num>
  <w:num w:numId="16">
    <w:abstractNumId w:val="33"/>
  </w:num>
  <w:num w:numId="17">
    <w:abstractNumId w:val="25"/>
  </w:num>
  <w:num w:numId="18">
    <w:abstractNumId w:val="11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22"/>
  </w:num>
  <w:num w:numId="24">
    <w:abstractNumId w:val="13"/>
  </w:num>
  <w:num w:numId="25">
    <w:abstractNumId w:val="2"/>
  </w:num>
  <w:num w:numId="26">
    <w:abstractNumId w:val="36"/>
  </w:num>
  <w:num w:numId="27">
    <w:abstractNumId w:val="8"/>
  </w:num>
  <w:num w:numId="28">
    <w:abstractNumId w:val="29"/>
  </w:num>
  <w:num w:numId="29">
    <w:abstractNumId w:val="16"/>
  </w:num>
  <w:num w:numId="30">
    <w:abstractNumId w:val="18"/>
  </w:num>
  <w:num w:numId="31">
    <w:abstractNumId w:val="26"/>
  </w:num>
  <w:num w:numId="32">
    <w:abstractNumId w:val="15"/>
  </w:num>
  <w:num w:numId="33">
    <w:abstractNumId w:val="14"/>
  </w:num>
  <w:num w:numId="34">
    <w:abstractNumId w:val="35"/>
  </w:num>
  <w:num w:numId="35">
    <w:abstractNumId w:val="0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36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3"/>
    <w:rsid w:val="00006E0F"/>
    <w:rsid w:val="000119DF"/>
    <w:rsid w:val="0001205E"/>
    <w:rsid w:val="0007127F"/>
    <w:rsid w:val="00073687"/>
    <w:rsid w:val="0008291F"/>
    <w:rsid w:val="000A5300"/>
    <w:rsid w:val="000B7F5B"/>
    <w:rsid w:val="000C59F5"/>
    <w:rsid w:val="000C6D1E"/>
    <w:rsid w:val="000E02ED"/>
    <w:rsid w:val="000E28E4"/>
    <w:rsid w:val="000E4723"/>
    <w:rsid w:val="000E4824"/>
    <w:rsid w:val="000E65FE"/>
    <w:rsid w:val="000E6857"/>
    <w:rsid w:val="000F0611"/>
    <w:rsid w:val="00107118"/>
    <w:rsid w:val="00107689"/>
    <w:rsid w:val="00123438"/>
    <w:rsid w:val="00131271"/>
    <w:rsid w:val="00134EAF"/>
    <w:rsid w:val="001466DE"/>
    <w:rsid w:val="001540AF"/>
    <w:rsid w:val="0017342E"/>
    <w:rsid w:val="001A45D1"/>
    <w:rsid w:val="001A5247"/>
    <w:rsid w:val="001B5E02"/>
    <w:rsid w:val="001C74AA"/>
    <w:rsid w:val="001D139E"/>
    <w:rsid w:val="001F20EF"/>
    <w:rsid w:val="001F6DE2"/>
    <w:rsid w:val="002019EA"/>
    <w:rsid w:val="00203ECA"/>
    <w:rsid w:val="00206210"/>
    <w:rsid w:val="002112AF"/>
    <w:rsid w:val="00212804"/>
    <w:rsid w:val="002147C9"/>
    <w:rsid w:val="002242AE"/>
    <w:rsid w:val="002548BA"/>
    <w:rsid w:val="002566E6"/>
    <w:rsid w:val="0026109F"/>
    <w:rsid w:val="00267BD2"/>
    <w:rsid w:val="00271961"/>
    <w:rsid w:val="0027685F"/>
    <w:rsid w:val="00294DF4"/>
    <w:rsid w:val="002C2C91"/>
    <w:rsid w:val="002C5EDB"/>
    <w:rsid w:val="002E09B0"/>
    <w:rsid w:val="002E4F84"/>
    <w:rsid w:val="00307989"/>
    <w:rsid w:val="00310960"/>
    <w:rsid w:val="00322D12"/>
    <w:rsid w:val="00326AAC"/>
    <w:rsid w:val="003275FD"/>
    <w:rsid w:val="003314BD"/>
    <w:rsid w:val="003405B2"/>
    <w:rsid w:val="00346CE3"/>
    <w:rsid w:val="003503AF"/>
    <w:rsid w:val="00376B32"/>
    <w:rsid w:val="00384EAE"/>
    <w:rsid w:val="00392763"/>
    <w:rsid w:val="00397C48"/>
    <w:rsid w:val="003A5471"/>
    <w:rsid w:val="003B00C6"/>
    <w:rsid w:val="003C0D9E"/>
    <w:rsid w:val="003E15BA"/>
    <w:rsid w:val="003E3ED1"/>
    <w:rsid w:val="003E5897"/>
    <w:rsid w:val="003F62DC"/>
    <w:rsid w:val="00416ADA"/>
    <w:rsid w:val="00423E7E"/>
    <w:rsid w:val="00446129"/>
    <w:rsid w:val="00451FD1"/>
    <w:rsid w:val="00453474"/>
    <w:rsid w:val="00485B1E"/>
    <w:rsid w:val="00486DB7"/>
    <w:rsid w:val="00490917"/>
    <w:rsid w:val="00493D41"/>
    <w:rsid w:val="0049538B"/>
    <w:rsid w:val="004B5185"/>
    <w:rsid w:val="004C78C4"/>
    <w:rsid w:val="004E7AB2"/>
    <w:rsid w:val="004F0F57"/>
    <w:rsid w:val="00506609"/>
    <w:rsid w:val="00506AC4"/>
    <w:rsid w:val="00506EAC"/>
    <w:rsid w:val="00511498"/>
    <w:rsid w:val="0053289C"/>
    <w:rsid w:val="00533B94"/>
    <w:rsid w:val="0053426B"/>
    <w:rsid w:val="0054370E"/>
    <w:rsid w:val="00565432"/>
    <w:rsid w:val="00570D9F"/>
    <w:rsid w:val="00571ED8"/>
    <w:rsid w:val="00581811"/>
    <w:rsid w:val="00581CAA"/>
    <w:rsid w:val="00582391"/>
    <w:rsid w:val="00583FC9"/>
    <w:rsid w:val="005A1905"/>
    <w:rsid w:val="005B5984"/>
    <w:rsid w:val="005C3D0A"/>
    <w:rsid w:val="005D0BC4"/>
    <w:rsid w:val="005D7A86"/>
    <w:rsid w:val="00603CDA"/>
    <w:rsid w:val="00621EC2"/>
    <w:rsid w:val="00636712"/>
    <w:rsid w:val="0066437B"/>
    <w:rsid w:val="00673235"/>
    <w:rsid w:val="00677892"/>
    <w:rsid w:val="00677A22"/>
    <w:rsid w:val="00677CD5"/>
    <w:rsid w:val="00683646"/>
    <w:rsid w:val="0069050A"/>
    <w:rsid w:val="006A1217"/>
    <w:rsid w:val="006A4E75"/>
    <w:rsid w:val="006A7A4A"/>
    <w:rsid w:val="006B3D3C"/>
    <w:rsid w:val="006B4E8E"/>
    <w:rsid w:val="006C1074"/>
    <w:rsid w:val="006D26C8"/>
    <w:rsid w:val="006E5E2E"/>
    <w:rsid w:val="006E6971"/>
    <w:rsid w:val="006F5D90"/>
    <w:rsid w:val="0070194C"/>
    <w:rsid w:val="007048EC"/>
    <w:rsid w:val="00711C0F"/>
    <w:rsid w:val="00712910"/>
    <w:rsid w:val="00714EC2"/>
    <w:rsid w:val="007163FA"/>
    <w:rsid w:val="00730850"/>
    <w:rsid w:val="00735B9E"/>
    <w:rsid w:val="0073791E"/>
    <w:rsid w:val="00737C1A"/>
    <w:rsid w:val="00755E2E"/>
    <w:rsid w:val="007568F7"/>
    <w:rsid w:val="00763B9D"/>
    <w:rsid w:val="00771CA5"/>
    <w:rsid w:val="00786064"/>
    <w:rsid w:val="0079168F"/>
    <w:rsid w:val="00793A58"/>
    <w:rsid w:val="007A472A"/>
    <w:rsid w:val="007B19DB"/>
    <w:rsid w:val="007B435F"/>
    <w:rsid w:val="007C2329"/>
    <w:rsid w:val="007C3EC6"/>
    <w:rsid w:val="007C6E7A"/>
    <w:rsid w:val="007D3C6D"/>
    <w:rsid w:val="007E05A2"/>
    <w:rsid w:val="007E5E0B"/>
    <w:rsid w:val="00817979"/>
    <w:rsid w:val="00820F65"/>
    <w:rsid w:val="00837A62"/>
    <w:rsid w:val="00860D2C"/>
    <w:rsid w:val="00863769"/>
    <w:rsid w:val="008637C9"/>
    <w:rsid w:val="0086572F"/>
    <w:rsid w:val="00874B74"/>
    <w:rsid w:val="00876D0A"/>
    <w:rsid w:val="008917FB"/>
    <w:rsid w:val="00894C49"/>
    <w:rsid w:val="008A6742"/>
    <w:rsid w:val="008B0421"/>
    <w:rsid w:val="008B5507"/>
    <w:rsid w:val="008B7C47"/>
    <w:rsid w:val="008C27C7"/>
    <w:rsid w:val="008D67BD"/>
    <w:rsid w:val="008E1779"/>
    <w:rsid w:val="008E75BC"/>
    <w:rsid w:val="008E7CC9"/>
    <w:rsid w:val="008F1EAC"/>
    <w:rsid w:val="008F22A9"/>
    <w:rsid w:val="008F3DFA"/>
    <w:rsid w:val="00901152"/>
    <w:rsid w:val="00905476"/>
    <w:rsid w:val="00906E54"/>
    <w:rsid w:val="00911010"/>
    <w:rsid w:val="009140BB"/>
    <w:rsid w:val="00915165"/>
    <w:rsid w:val="00915A6C"/>
    <w:rsid w:val="0092585E"/>
    <w:rsid w:val="00945D71"/>
    <w:rsid w:val="00946FBC"/>
    <w:rsid w:val="00952066"/>
    <w:rsid w:val="0095640A"/>
    <w:rsid w:val="00956732"/>
    <w:rsid w:val="00960D25"/>
    <w:rsid w:val="00964C00"/>
    <w:rsid w:val="00966C0C"/>
    <w:rsid w:val="00973891"/>
    <w:rsid w:val="00992D2E"/>
    <w:rsid w:val="009A0EC0"/>
    <w:rsid w:val="009A7935"/>
    <w:rsid w:val="009B1300"/>
    <w:rsid w:val="009C70E8"/>
    <w:rsid w:val="009D3266"/>
    <w:rsid w:val="009E4562"/>
    <w:rsid w:val="009F4233"/>
    <w:rsid w:val="009F47C1"/>
    <w:rsid w:val="00A0344D"/>
    <w:rsid w:val="00A24DAC"/>
    <w:rsid w:val="00A3017E"/>
    <w:rsid w:val="00A305D3"/>
    <w:rsid w:val="00A30CF4"/>
    <w:rsid w:val="00A323D2"/>
    <w:rsid w:val="00A32B11"/>
    <w:rsid w:val="00A33DA1"/>
    <w:rsid w:val="00A3765B"/>
    <w:rsid w:val="00A45084"/>
    <w:rsid w:val="00A4644F"/>
    <w:rsid w:val="00A50CBD"/>
    <w:rsid w:val="00A57054"/>
    <w:rsid w:val="00A575DE"/>
    <w:rsid w:val="00A6243C"/>
    <w:rsid w:val="00A86957"/>
    <w:rsid w:val="00A910EE"/>
    <w:rsid w:val="00A917B7"/>
    <w:rsid w:val="00A945C0"/>
    <w:rsid w:val="00AA6713"/>
    <w:rsid w:val="00AB2BDE"/>
    <w:rsid w:val="00AB6F65"/>
    <w:rsid w:val="00AE31CC"/>
    <w:rsid w:val="00AE71D4"/>
    <w:rsid w:val="00AF0F56"/>
    <w:rsid w:val="00AF76FF"/>
    <w:rsid w:val="00B00C64"/>
    <w:rsid w:val="00B0183C"/>
    <w:rsid w:val="00B03E74"/>
    <w:rsid w:val="00B12A59"/>
    <w:rsid w:val="00B13C59"/>
    <w:rsid w:val="00B15575"/>
    <w:rsid w:val="00B35324"/>
    <w:rsid w:val="00B65E22"/>
    <w:rsid w:val="00B738E1"/>
    <w:rsid w:val="00B9425B"/>
    <w:rsid w:val="00BB7458"/>
    <w:rsid w:val="00BC31DF"/>
    <w:rsid w:val="00BD02F1"/>
    <w:rsid w:val="00BD25C2"/>
    <w:rsid w:val="00BD2862"/>
    <w:rsid w:val="00BD4FA9"/>
    <w:rsid w:val="00BD71A1"/>
    <w:rsid w:val="00BD7C2F"/>
    <w:rsid w:val="00BE0E54"/>
    <w:rsid w:val="00BE2948"/>
    <w:rsid w:val="00C0093A"/>
    <w:rsid w:val="00C21D08"/>
    <w:rsid w:val="00C25BDE"/>
    <w:rsid w:val="00C32D85"/>
    <w:rsid w:val="00C352FA"/>
    <w:rsid w:val="00C50CFB"/>
    <w:rsid w:val="00C562FF"/>
    <w:rsid w:val="00C56C02"/>
    <w:rsid w:val="00C64E79"/>
    <w:rsid w:val="00C67C9B"/>
    <w:rsid w:val="00C80C21"/>
    <w:rsid w:val="00CB040D"/>
    <w:rsid w:val="00CB7E5F"/>
    <w:rsid w:val="00CC573C"/>
    <w:rsid w:val="00CC638A"/>
    <w:rsid w:val="00CE6FC3"/>
    <w:rsid w:val="00CF20C4"/>
    <w:rsid w:val="00D11192"/>
    <w:rsid w:val="00D20EB9"/>
    <w:rsid w:val="00D30329"/>
    <w:rsid w:val="00D3754B"/>
    <w:rsid w:val="00D575E9"/>
    <w:rsid w:val="00D60C06"/>
    <w:rsid w:val="00D61FE4"/>
    <w:rsid w:val="00D87A19"/>
    <w:rsid w:val="00D910D4"/>
    <w:rsid w:val="00DA1FFE"/>
    <w:rsid w:val="00DB520D"/>
    <w:rsid w:val="00DD53E1"/>
    <w:rsid w:val="00DD61A2"/>
    <w:rsid w:val="00DF65BB"/>
    <w:rsid w:val="00E03009"/>
    <w:rsid w:val="00E148B0"/>
    <w:rsid w:val="00E33383"/>
    <w:rsid w:val="00E36469"/>
    <w:rsid w:val="00E37F1D"/>
    <w:rsid w:val="00E42110"/>
    <w:rsid w:val="00E42688"/>
    <w:rsid w:val="00E4690E"/>
    <w:rsid w:val="00E53217"/>
    <w:rsid w:val="00E62D9E"/>
    <w:rsid w:val="00E64FAB"/>
    <w:rsid w:val="00E73091"/>
    <w:rsid w:val="00E73C7C"/>
    <w:rsid w:val="00E83533"/>
    <w:rsid w:val="00E84C14"/>
    <w:rsid w:val="00E90737"/>
    <w:rsid w:val="00EA39EC"/>
    <w:rsid w:val="00EB0332"/>
    <w:rsid w:val="00EB23A1"/>
    <w:rsid w:val="00EB7EF3"/>
    <w:rsid w:val="00EC5DD8"/>
    <w:rsid w:val="00EC5FB4"/>
    <w:rsid w:val="00EE0AA2"/>
    <w:rsid w:val="00EE3B1D"/>
    <w:rsid w:val="00EE6927"/>
    <w:rsid w:val="00EE6F13"/>
    <w:rsid w:val="00F06F84"/>
    <w:rsid w:val="00F124FB"/>
    <w:rsid w:val="00F13202"/>
    <w:rsid w:val="00F14E44"/>
    <w:rsid w:val="00F23071"/>
    <w:rsid w:val="00F3011F"/>
    <w:rsid w:val="00F339D3"/>
    <w:rsid w:val="00F34F8D"/>
    <w:rsid w:val="00F35B8A"/>
    <w:rsid w:val="00F4260D"/>
    <w:rsid w:val="00F43178"/>
    <w:rsid w:val="00F820D4"/>
    <w:rsid w:val="00F97446"/>
    <w:rsid w:val="00FB35F6"/>
    <w:rsid w:val="00FB6FE3"/>
    <w:rsid w:val="00FC1961"/>
    <w:rsid w:val="00FD2855"/>
    <w:rsid w:val="00FD30CB"/>
    <w:rsid w:val="00FE3D3B"/>
    <w:rsid w:val="00FE6D5E"/>
    <w:rsid w:val="00FF0B0C"/>
    <w:rsid w:val="00FF10AB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9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7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9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85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690D-EA63-47AA-A381-CB8B7EC6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GOBIERNO DEL ESTADO DE QUERETARO A TRAVES DE SU CONSEJO DE CIENCIA Y TECNOLOGIA</vt:lpstr>
    </vt:vector>
  </TitlesOfParts>
  <Company>CONCYTEQ QRO.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GOBIERNO DEL ESTADO DE QUERETARO A TRAVES DE SU CONSEJO DE CIENCIA Y TECNOLOGIA</dc:title>
  <dc:creator>CONCYTEQ QRO.</dc:creator>
  <cp:lastModifiedBy>Alicia</cp:lastModifiedBy>
  <cp:revision>2</cp:revision>
  <cp:lastPrinted>2019-01-29T20:38:00Z</cp:lastPrinted>
  <dcterms:created xsi:type="dcterms:W3CDTF">2019-01-29T20:39:00Z</dcterms:created>
  <dcterms:modified xsi:type="dcterms:W3CDTF">2019-01-29T20:39:00Z</dcterms:modified>
</cp:coreProperties>
</file>